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9" w:rsidRPr="00C62FBA" w:rsidRDefault="009A3EE9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СПРОВЕДЕНОЈ ЈАВНОЈ РАСПРАВИ О </w:t>
      </w:r>
    </w:p>
    <w:p w:rsidR="009A3EE9" w:rsidRDefault="009A3EE9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>НАЦРТУ ЗАКОНА О И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ЗМЕНИ ЗАКОНА О ЕЛЕКТРОНСКИМ МЕДИЈИМА</w:t>
      </w:r>
    </w:p>
    <w:p w:rsidR="00B92841" w:rsidRDefault="00B92841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2841" w:rsidRPr="00115F8A" w:rsidRDefault="00B92841" w:rsidP="009A3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3EE9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41. Пословника Владе („Службени гласник РС“, бр. 61/06 – пречишћен текст, 69/08, 88/09, 33/10, 69/10, 20/11, 37/11, 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 xml:space="preserve">30/13, </w:t>
      </w:r>
      <w:r>
        <w:rPr>
          <w:rFonts w:ascii="Times New Roman" w:hAnsi="Times New Roman" w:cs="Times New Roman"/>
          <w:sz w:val="24"/>
          <w:szCs w:val="24"/>
          <w:lang w:val="sr-Cyrl-RS"/>
        </w:rPr>
        <w:t>76/14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 xml:space="preserve"> и 8/19 – др. уредба</w:t>
      </w:r>
      <w:r>
        <w:rPr>
          <w:rFonts w:ascii="Times New Roman" w:hAnsi="Times New Roman" w:cs="Times New Roman"/>
          <w:sz w:val="24"/>
          <w:szCs w:val="24"/>
          <w:lang w:val="sr-Cyrl-RS"/>
        </w:rPr>
        <w:t>), Министарство културе и информисања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 Извештај о спроведеној јавној расправи о Нацрту закона 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о измени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A3EE9" w:rsidRPr="00C62FBA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>Јавна расправа о Нацрту закона о и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змени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Нацрт закона) вођена је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складу са Закључком Одбора за јавне службе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Владе Ре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публике Србије 05 Број: 011-9347/2021 од 12. октобр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>а 2021. године.</w:t>
      </w:r>
    </w:p>
    <w:p w:rsidR="00115F8A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Према Програму јавне расправе о Нацрту закона </w:t>
      </w:r>
      <w:proofErr w:type="spellStart"/>
      <w:r w:rsidR="00115F8A">
        <w:rPr>
          <w:rFonts w:ascii="Times New Roman" w:hAnsi="Times New Roman" w:cs="Times New Roman"/>
          <w:sz w:val="24"/>
          <w:szCs w:val="24"/>
        </w:rPr>
        <w:t>у</w:t>
      </w:r>
      <w:r w:rsidR="00115F8A" w:rsidRPr="005802D9">
        <w:rPr>
          <w:rFonts w:ascii="Times New Roman" w:hAnsi="Times New Roman" w:cs="Times New Roman"/>
          <w:sz w:val="24"/>
          <w:szCs w:val="24"/>
        </w:rPr>
        <w:t>чесници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111034">
        <w:rPr>
          <w:rFonts w:ascii="Times New Roman" w:hAnsi="Times New Roman" w:cs="Times New Roman"/>
          <w:sz w:val="24"/>
          <w:szCs w:val="24"/>
          <w:lang w:val="sr-Cyrl-RS"/>
        </w:rPr>
        <w:t xml:space="preserve"> били</w:t>
      </w:r>
      <w:bookmarkStart w:id="0" w:name="_GoBack"/>
      <w:bookmarkEnd w:id="0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и других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 и организација у чијој су надлежности послови у вези са јавним информисањем и 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електронским </w:t>
      </w:r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>медијима, јавни медијски сервиси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, приватни емитери са националном покривеношћу</w:t>
      </w:r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стручн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F8A" w:rsidRPr="005802D9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="00115F8A" w:rsidRPr="00580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EE9" w:rsidRPr="00C62FBA" w:rsidRDefault="009A3EE9" w:rsidP="009A3E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2FBA">
        <w:rPr>
          <w:rFonts w:ascii="Times New Roman" w:hAnsi="Times New Roman" w:cs="Times New Roman"/>
          <w:sz w:val="24"/>
          <w:szCs w:val="24"/>
          <w:lang w:val="sr-Cyrl-RS"/>
        </w:rPr>
        <w:t>Јавна рас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права одржана  је у периоду од 15. октобр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4. новембр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>а 2021. године, а спровело ју је Министарс</w:t>
      </w:r>
      <w:r>
        <w:rPr>
          <w:rFonts w:ascii="Times New Roman" w:hAnsi="Times New Roman" w:cs="Times New Roman"/>
          <w:sz w:val="24"/>
          <w:szCs w:val="24"/>
          <w:lang w:val="sr-Cyrl-RS"/>
        </w:rPr>
        <w:t>тво културе и информисања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Министарство) према Програму јавне расправе. Текст Нацрта закона постављен је на сајту Министа</w:t>
      </w:r>
      <w:r w:rsidR="00270378">
        <w:rPr>
          <w:rFonts w:ascii="Times New Roman" w:hAnsi="Times New Roman" w:cs="Times New Roman"/>
          <w:sz w:val="24"/>
          <w:szCs w:val="24"/>
          <w:lang w:val="sr-Cyrl-RS"/>
        </w:rPr>
        <w:t>рства</w:t>
      </w:r>
      <w:r w:rsidR="00115F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62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5F8A" w:rsidRPr="005802D9" w:rsidRDefault="00115F8A" w:rsidP="00115F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се могле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Минис</w:t>
      </w:r>
      <w:r w:rsidR="00270378">
        <w:rPr>
          <w:rFonts w:ascii="Times New Roman" w:hAnsi="Times New Roman" w:cs="Times New Roman"/>
          <w:sz w:val="24"/>
          <w:szCs w:val="24"/>
        </w:rPr>
        <w:t>тарству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посе</w:t>
      </w:r>
      <w:r>
        <w:rPr>
          <w:rFonts w:ascii="Times New Roman" w:hAnsi="Times New Roman" w:cs="Times New Roman"/>
          <w:sz w:val="24"/>
          <w:szCs w:val="24"/>
        </w:rPr>
        <w:t>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могао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Министарств</w:t>
      </w:r>
      <w:proofErr w:type="spellEnd"/>
      <w:r w:rsidR="00B658E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3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2D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802D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A263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dejan.stojanovic@kultura.gov.rs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8E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65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8EF">
        <w:rPr>
          <w:rFonts w:ascii="Times New Roman" w:hAnsi="Times New Roman" w:cs="Times New Roman"/>
          <w:sz w:val="24"/>
          <w:szCs w:val="24"/>
        </w:rPr>
        <w:t xml:space="preserve">о </w:t>
      </w:r>
      <w:r w:rsidRPr="005802D9">
        <w:rPr>
          <w:rFonts w:ascii="Times New Roman" w:hAnsi="Times New Roman" w:cs="Times New Roman"/>
          <w:sz w:val="24"/>
          <w:szCs w:val="24"/>
        </w:rPr>
        <w:t xml:space="preserve"> </w:t>
      </w:r>
      <w:r w:rsidRPr="005802D9">
        <w:rPr>
          <w:rFonts w:ascii="Times New Roman" w:hAnsi="Times New Roman" w:cs="Times New Roman"/>
          <w:sz w:val="24"/>
          <w:szCs w:val="24"/>
          <w:lang w:val="sr-Cyrl-RS"/>
        </w:rPr>
        <w:t>измени</w:t>
      </w:r>
      <w:proofErr w:type="gramEnd"/>
      <w:r w:rsidRPr="005802D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електронским медијима</w:t>
      </w:r>
      <w:r w:rsidRPr="005802D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57C71" w:rsidRPr="00115F8A" w:rsidRDefault="00115F8A" w:rsidP="00115F8A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периоду у коме се одржавала јавна расправа није било упућених предлога, сугестија и иницијатива</w:t>
      </w:r>
      <w:r w:rsidR="00793452">
        <w:rPr>
          <w:rFonts w:ascii="Times New Roman" w:hAnsi="Times New Roman" w:cs="Times New Roman"/>
          <w:sz w:val="24"/>
          <w:szCs w:val="24"/>
          <w:lang w:val="sr-Cyrl-RS"/>
        </w:rPr>
        <w:t>, те се сматра да је јавна расправа окончана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sectPr w:rsidR="00657C71" w:rsidRPr="0011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9"/>
    <w:rsid w:val="000007DF"/>
    <w:rsid w:val="0000282A"/>
    <w:rsid w:val="000032B3"/>
    <w:rsid w:val="000032E3"/>
    <w:rsid w:val="000147A5"/>
    <w:rsid w:val="0003427B"/>
    <w:rsid w:val="00036F7B"/>
    <w:rsid w:val="00045EAD"/>
    <w:rsid w:val="000740EA"/>
    <w:rsid w:val="00087628"/>
    <w:rsid w:val="000E074C"/>
    <w:rsid w:val="000E25D5"/>
    <w:rsid w:val="000E4A54"/>
    <w:rsid w:val="00111034"/>
    <w:rsid w:val="00115F09"/>
    <w:rsid w:val="00115F8A"/>
    <w:rsid w:val="00133B51"/>
    <w:rsid w:val="001373B2"/>
    <w:rsid w:val="00153B5D"/>
    <w:rsid w:val="00175109"/>
    <w:rsid w:val="00186ACB"/>
    <w:rsid w:val="001B7B25"/>
    <w:rsid w:val="001C75C2"/>
    <w:rsid w:val="001D181D"/>
    <w:rsid w:val="001F106C"/>
    <w:rsid w:val="00206C90"/>
    <w:rsid w:val="00206E6A"/>
    <w:rsid w:val="00210D33"/>
    <w:rsid w:val="00215838"/>
    <w:rsid w:val="0022678E"/>
    <w:rsid w:val="00234180"/>
    <w:rsid w:val="00253F37"/>
    <w:rsid w:val="00270378"/>
    <w:rsid w:val="002815B3"/>
    <w:rsid w:val="00285A88"/>
    <w:rsid w:val="002A3676"/>
    <w:rsid w:val="003122B9"/>
    <w:rsid w:val="00340313"/>
    <w:rsid w:val="00372CAF"/>
    <w:rsid w:val="003B43B3"/>
    <w:rsid w:val="003B48ED"/>
    <w:rsid w:val="003C5733"/>
    <w:rsid w:val="00402808"/>
    <w:rsid w:val="00423451"/>
    <w:rsid w:val="004377D9"/>
    <w:rsid w:val="00461B75"/>
    <w:rsid w:val="0047433D"/>
    <w:rsid w:val="004816F3"/>
    <w:rsid w:val="00482E18"/>
    <w:rsid w:val="00491282"/>
    <w:rsid w:val="004A0C50"/>
    <w:rsid w:val="004A6746"/>
    <w:rsid w:val="004C1406"/>
    <w:rsid w:val="004D1D54"/>
    <w:rsid w:val="004F1B44"/>
    <w:rsid w:val="00512851"/>
    <w:rsid w:val="005147D8"/>
    <w:rsid w:val="00522031"/>
    <w:rsid w:val="00530A9D"/>
    <w:rsid w:val="00541E23"/>
    <w:rsid w:val="005455D2"/>
    <w:rsid w:val="00551668"/>
    <w:rsid w:val="005A2B16"/>
    <w:rsid w:val="005B0C19"/>
    <w:rsid w:val="005C21CC"/>
    <w:rsid w:val="005C76B2"/>
    <w:rsid w:val="005F08E0"/>
    <w:rsid w:val="0061590F"/>
    <w:rsid w:val="00617AEE"/>
    <w:rsid w:val="00620E71"/>
    <w:rsid w:val="00631407"/>
    <w:rsid w:val="00645623"/>
    <w:rsid w:val="00657C71"/>
    <w:rsid w:val="00661F64"/>
    <w:rsid w:val="006652BD"/>
    <w:rsid w:val="00675E7C"/>
    <w:rsid w:val="006A1679"/>
    <w:rsid w:val="007276DD"/>
    <w:rsid w:val="00730262"/>
    <w:rsid w:val="007522EA"/>
    <w:rsid w:val="007632B1"/>
    <w:rsid w:val="00783AD8"/>
    <w:rsid w:val="00785807"/>
    <w:rsid w:val="00793452"/>
    <w:rsid w:val="007C2310"/>
    <w:rsid w:val="007C74B1"/>
    <w:rsid w:val="007D4185"/>
    <w:rsid w:val="007D50BF"/>
    <w:rsid w:val="007D7265"/>
    <w:rsid w:val="0082492D"/>
    <w:rsid w:val="00830201"/>
    <w:rsid w:val="0084463F"/>
    <w:rsid w:val="008655B8"/>
    <w:rsid w:val="00870CE6"/>
    <w:rsid w:val="00892DD8"/>
    <w:rsid w:val="008A1912"/>
    <w:rsid w:val="008C4640"/>
    <w:rsid w:val="008D59BC"/>
    <w:rsid w:val="008D7608"/>
    <w:rsid w:val="008F35AC"/>
    <w:rsid w:val="009171D1"/>
    <w:rsid w:val="00927877"/>
    <w:rsid w:val="0093179D"/>
    <w:rsid w:val="00937BFD"/>
    <w:rsid w:val="00951E9B"/>
    <w:rsid w:val="00981828"/>
    <w:rsid w:val="009940DF"/>
    <w:rsid w:val="0099789D"/>
    <w:rsid w:val="009A3258"/>
    <w:rsid w:val="009A3C78"/>
    <w:rsid w:val="009A3EE9"/>
    <w:rsid w:val="009C47B5"/>
    <w:rsid w:val="00A14844"/>
    <w:rsid w:val="00A356B7"/>
    <w:rsid w:val="00A41347"/>
    <w:rsid w:val="00A41F95"/>
    <w:rsid w:val="00A42B32"/>
    <w:rsid w:val="00A5564C"/>
    <w:rsid w:val="00A64526"/>
    <w:rsid w:val="00A7672F"/>
    <w:rsid w:val="00AA7EA3"/>
    <w:rsid w:val="00AB1A93"/>
    <w:rsid w:val="00AB7225"/>
    <w:rsid w:val="00AC2EA8"/>
    <w:rsid w:val="00AC4F85"/>
    <w:rsid w:val="00AC5884"/>
    <w:rsid w:val="00AE2F9C"/>
    <w:rsid w:val="00B057EC"/>
    <w:rsid w:val="00B307CF"/>
    <w:rsid w:val="00B507AE"/>
    <w:rsid w:val="00B61386"/>
    <w:rsid w:val="00B658EF"/>
    <w:rsid w:val="00B850B1"/>
    <w:rsid w:val="00B873A0"/>
    <w:rsid w:val="00B92841"/>
    <w:rsid w:val="00BA09E5"/>
    <w:rsid w:val="00BD13CB"/>
    <w:rsid w:val="00BD14F1"/>
    <w:rsid w:val="00BE7FF9"/>
    <w:rsid w:val="00BF15CD"/>
    <w:rsid w:val="00BF320D"/>
    <w:rsid w:val="00C13C97"/>
    <w:rsid w:val="00C57746"/>
    <w:rsid w:val="00C62E33"/>
    <w:rsid w:val="00C66974"/>
    <w:rsid w:val="00CD1452"/>
    <w:rsid w:val="00CD2FAE"/>
    <w:rsid w:val="00CE517E"/>
    <w:rsid w:val="00CF1B14"/>
    <w:rsid w:val="00CF3690"/>
    <w:rsid w:val="00D107BD"/>
    <w:rsid w:val="00D42B46"/>
    <w:rsid w:val="00D46351"/>
    <w:rsid w:val="00DB6E43"/>
    <w:rsid w:val="00DC621C"/>
    <w:rsid w:val="00DD38B3"/>
    <w:rsid w:val="00DD3CD8"/>
    <w:rsid w:val="00DD5C70"/>
    <w:rsid w:val="00DD7BF8"/>
    <w:rsid w:val="00DE2894"/>
    <w:rsid w:val="00DF6354"/>
    <w:rsid w:val="00E1072A"/>
    <w:rsid w:val="00E17709"/>
    <w:rsid w:val="00E23AF6"/>
    <w:rsid w:val="00E4459F"/>
    <w:rsid w:val="00E623A2"/>
    <w:rsid w:val="00E75A47"/>
    <w:rsid w:val="00E77E36"/>
    <w:rsid w:val="00E849A5"/>
    <w:rsid w:val="00E85D15"/>
    <w:rsid w:val="00EA5063"/>
    <w:rsid w:val="00EC40E3"/>
    <w:rsid w:val="00ED35AD"/>
    <w:rsid w:val="00F0241F"/>
    <w:rsid w:val="00F40DA2"/>
    <w:rsid w:val="00F62C1F"/>
    <w:rsid w:val="00F72E4D"/>
    <w:rsid w:val="00F84514"/>
    <w:rsid w:val="00FC02CB"/>
    <w:rsid w:val="00FC372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6F2D"/>
  <w15:chartTrackingRefBased/>
  <w15:docId w15:val="{D88AB333-8D58-4882-9452-DFE0AA0A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stojan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Slavica Trifunovic</cp:lastModifiedBy>
  <cp:revision>2</cp:revision>
  <dcterms:created xsi:type="dcterms:W3CDTF">2021-11-09T10:07:00Z</dcterms:created>
  <dcterms:modified xsi:type="dcterms:W3CDTF">2021-11-09T10:07:00Z</dcterms:modified>
</cp:coreProperties>
</file>